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D5" w:rsidRPr="003D3E2B" w:rsidRDefault="00067CD5" w:rsidP="00D603A2">
      <w:pPr>
        <w:pStyle w:val="tb-na16"/>
        <w:rPr>
          <w:rFonts w:ascii="Cambria" w:hAnsi="Cambria"/>
          <w:color w:val="000000"/>
          <w:sz w:val="24"/>
          <w:szCs w:val="24"/>
        </w:rPr>
      </w:pPr>
      <w:r w:rsidRPr="003D3E2B">
        <w:rPr>
          <w:rFonts w:ascii="Cambria" w:hAnsi="Cambria"/>
          <w:color w:val="000000"/>
          <w:sz w:val="24"/>
          <w:szCs w:val="24"/>
        </w:rPr>
        <w:t>PRAVILNIK</w:t>
      </w:r>
      <w:r w:rsidR="00D603A2" w:rsidRPr="003D3E2B">
        <w:rPr>
          <w:rFonts w:ascii="Cambria" w:hAnsi="Cambria"/>
          <w:color w:val="000000"/>
          <w:sz w:val="24"/>
          <w:szCs w:val="24"/>
        </w:rPr>
        <w:t xml:space="preserve"> </w:t>
      </w:r>
      <w:r w:rsidRPr="003D3E2B">
        <w:rPr>
          <w:rFonts w:ascii="Cambria" w:hAnsi="Cambria"/>
          <w:color w:val="000000"/>
          <w:sz w:val="24"/>
          <w:szCs w:val="24"/>
        </w:rPr>
        <w:t>O NAČINU POSTUPANJA ODGOJNO-</w:t>
      </w:r>
      <w:r w:rsidRPr="003D3E2B">
        <w:rPr>
          <w:rFonts w:ascii="Cambria" w:hAnsi="Cambria"/>
          <w:color w:val="000000"/>
          <w:sz w:val="24"/>
          <w:szCs w:val="24"/>
        </w:rPr>
        <w:br/>
        <w:t>-OBRAZOVNIH RADNIKA ŠKOLSKIH USTANOVA U PODUZIMANJU MJERA ZAŠTITE PRAVA UČENIKA TE PRIJAVE SVAKOG KRŠENJA TIH PRAVA NADLEŽNIM TIJELIMA</w:t>
      </w:r>
    </w:p>
    <w:p w:rsidR="00D603A2" w:rsidRPr="00D603A2" w:rsidRDefault="00D603A2" w:rsidP="00D603A2">
      <w:pPr>
        <w:pStyle w:val="tb-na16"/>
        <w:rPr>
          <w:rFonts w:ascii="Cambria" w:hAnsi="Cambria"/>
          <w:b w:val="0"/>
          <w:color w:val="000000"/>
          <w:sz w:val="24"/>
          <w:szCs w:val="24"/>
        </w:rPr>
      </w:pPr>
    </w:p>
    <w:p w:rsidR="00067CD5" w:rsidRPr="00D603A2" w:rsidRDefault="00067CD5" w:rsidP="00067CD5">
      <w:pPr>
        <w:pStyle w:val="t-10-9-kurz-s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Opće odredbe</w:t>
      </w:r>
    </w:p>
    <w:p w:rsidR="00067CD5" w:rsidRPr="00D603A2" w:rsidRDefault="00067CD5" w:rsidP="00067CD5">
      <w:pPr>
        <w:pStyle w:val="clanak-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1.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067CD5" w:rsidRPr="00D603A2" w:rsidRDefault="00067CD5" w:rsidP="00067CD5">
      <w:pPr>
        <w:pStyle w:val="clanak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2.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Školska ustanova obvezna je učeniku osigurati: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– zaštitu prava propisanih Ustavom Republike Hrvatske, konvencijama, zakonima, provedbenim propisima,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– provedbu programa kojima se promiče zaštita njihovih prava, sigurnost i zdravlje.</w:t>
      </w:r>
    </w:p>
    <w:p w:rsidR="00067CD5" w:rsidRPr="00D603A2" w:rsidRDefault="00067CD5" w:rsidP="00067CD5">
      <w:pPr>
        <w:pStyle w:val="t-10-9-kurz-s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Zaštita prava učenika</w:t>
      </w:r>
    </w:p>
    <w:p w:rsidR="00067CD5" w:rsidRPr="00D603A2" w:rsidRDefault="00067CD5" w:rsidP="00067CD5">
      <w:pPr>
        <w:pStyle w:val="clanak-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3.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(1) Zaštita prava učenika ostvaruje se: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– sprječavanjem nasilja između učenika, između učenika i radnika školske ustanove, između učenika i druge odrasle osobe;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– prijavom povrede prava učenika stručnim tijelima školske ustanove;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– prijavom povrede prava učenika nadležnim tijelima izvan školske ustanove;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– postupanjem stručnih tijela školske ustanove prema žrtvama nasilja;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– postupanjem stručnih tijela školske ustanove prema kršiteljima prava učenika;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– postupanjem školske ustanove u suradnji s nadležnim tijelima izvan školske ustanove prema žrtvama nasilja;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– postupanjem školske ustanove u suradnji s nadležnim tijelima izvan školske ustanove prema kršiteljima prava učenika.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(2) Školska ustanova obvezna je skrbiti se o ostvarivanju prava svih učenika.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lastRenderedPageBreak/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(4) Školska ustanova obvezna je implementirati postojeće preventivne i intervencijske programe te prema potrebama razvijati nove uz odgovarajući model njihova praćenja i vrednovanja.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(5) Informativni popis propisa kojima su uređena prava učenika i popis vrsta i oblika nasilja te njihov pojmovnik objavljuje se na mrežnim stranicama ministarstva nadležnog za obrazovanje.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(6) Odgojno-obrazovni radnici školske ustanove obvezni su se upoznati s odredbama propisa vezanih uz prava djece iz stavka 5. ovoga članka.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(7) Ravnatelj je dužan upoznati odgojno-obrazovne radnike s propisima iz stavka 5. ovoga članka.</w:t>
      </w:r>
    </w:p>
    <w:p w:rsidR="00067CD5" w:rsidRPr="00D603A2" w:rsidRDefault="00067CD5" w:rsidP="00067CD5">
      <w:pPr>
        <w:pStyle w:val="clanak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4.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067CD5" w:rsidRPr="00D603A2" w:rsidRDefault="00067CD5" w:rsidP="00067CD5">
      <w:pPr>
        <w:pStyle w:val="clanak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5.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(1) Odgojno-obrazovni radnici i ravnatelj školske ustanove obvezni su osigurati učeniku zaštitu u slučajevima povrede prava na: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– obaviještenost o svim pitanjima koja se na njega odnose,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– savjet i pomoć u rješavanju problema, a sukladno njegovu najboljem interesu,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– poštovanje njegova mišljenja,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– pomoć drugih učenika školske ustanove,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– pritužbu koju može predati učiteljima odnosno nastavnicima, ravnatelju i školskom odboru,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– sudjelovanje u radu vijeća učenika te u izradi i provedbi kućnoga reda,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– predlaganje poboljšanja odgojno-obrazovnoga procesa i odgojno-obrazovnoga rada.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lastRenderedPageBreak/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(4) U slučaju sumnje na počinjenje kaznenog djela odgojno-</w:t>
      </w:r>
      <w:r w:rsidRPr="00D603A2">
        <w:rPr>
          <w:rFonts w:ascii="Cambria" w:hAnsi="Cambria"/>
          <w:color w:val="000000"/>
          <w:sz w:val="22"/>
          <w:szCs w:val="22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(5) Ravnatelj i odgojno-obrazovni radnici obvezni su na zahtjev policije ustupiti dokumentaciju te pružiti saznanja o povredi prava učenika.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067CD5" w:rsidRPr="00D603A2" w:rsidRDefault="00067CD5" w:rsidP="00067CD5">
      <w:pPr>
        <w:pStyle w:val="t-10-9-kurz-s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Postupanje u poduzimanju mjera zaštite u slučaju povrede prava učenika</w:t>
      </w:r>
    </w:p>
    <w:p w:rsidR="00067CD5" w:rsidRPr="00D603A2" w:rsidRDefault="00067CD5" w:rsidP="00067CD5">
      <w:pPr>
        <w:pStyle w:val="clanak-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6.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(1) Odgojno-obrazovni radnici obvezni su učenike poučiti o njihovim pravima i načinu postupanja u slučaju povrede tih prava, a osobito o postupanju u slučajevima nasilničkog ponašanja.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(2) Učenik ima pravo prijaviti razredniku, stručnom suradniku ili ravnatelju povredu svog prava, kao i uočenu povredu prava drugih učenika u školskoj ustanovi.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(3) U slučaju da je pri povredi nazočan i radnik školske ustanove, obvezan je odmah poduzeti mjere zaštite prava učenika iz članka 3. stavka 1. alineje 1. i 2. ovoga pravilnika.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(4) Školska ustanova obvezna je informirati roditelje/skrbnike (u daljnjem tekstu: roditelj) o postupanju u slučaju povrede prava učenika.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(5) Povredu prava učenika u školskoj ustanovi roditelj ima pravo prijaviti odgojno-obrazovnome radniku ili ravnatelju.</w:t>
      </w:r>
    </w:p>
    <w:p w:rsidR="00067CD5" w:rsidRPr="00D603A2" w:rsidRDefault="00067CD5" w:rsidP="00067CD5">
      <w:pPr>
        <w:pStyle w:val="clanak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7.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lastRenderedPageBreak/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(3) Ravnatelj je obvezan svaku pritužbu razmotriti i postupiti u skladu s propisima.</w:t>
      </w:r>
    </w:p>
    <w:p w:rsidR="00067CD5" w:rsidRPr="00D603A2" w:rsidRDefault="00067CD5" w:rsidP="00067CD5">
      <w:pPr>
        <w:pStyle w:val="clanak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8.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(2) U slučaju povrede prava učenika iz članka 5. stavka 2. ovoga pravilnika ministarstvo nadležno za obrazovanje može o tome obavijestiti tim za krizne intervencije.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(3) Nadležne institucije i tijela iz stavka 1. ovoga članka obvezne su izvijestiti školsku ustanovu o poduzetim mjerama.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067CD5" w:rsidRPr="00D603A2" w:rsidRDefault="00067CD5" w:rsidP="00067CD5">
      <w:pPr>
        <w:pStyle w:val="clanak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9.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(4) U slučajevima nasilnog postupanja potrebno je postupiti na sljedeći način: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b) zaduženi odgojno-obrazovni radnik pratit će učenika u slučaju da se on mora prevesti u liječničku ustanovu prije dolaska roditelja,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lastRenderedPageBreak/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f) u razgovoru s učenicima odgojno-obrazovni radnici školske ustanove obvezni su pažljivo postupati, poštujući učenikovo dostojanstvo, privatnost i pružajući potporu svim sudionicima,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h) ako je riječ o učeniku s teškoćama, odgojno-obrazovni radnici obvezni su poštovati sve posebnosti vezane uz te teškoće.</w:t>
      </w:r>
    </w:p>
    <w:p w:rsidR="0098726B" w:rsidRPr="00D603A2" w:rsidRDefault="0098726B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</w:p>
    <w:p w:rsidR="00067CD5" w:rsidRPr="00D603A2" w:rsidRDefault="00067CD5" w:rsidP="00067CD5">
      <w:pPr>
        <w:pStyle w:val="clanak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10.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 xml:space="preserve">(2) Iznimno, kada osoba iz stavka 1. ovoga članka ne može ili ne želi </w:t>
      </w:r>
      <w:proofErr w:type="spellStart"/>
      <w:r w:rsidRPr="00D603A2">
        <w:rPr>
          <w:rFonts w:ascii="Cambria" w:hAnsi="Cambria"/>
          <w:color w:val="000000"/>
          <w:sz w:val="22"/>
          <w:szCs w:val="22"/>
        </w:rPr>
        <w:t>nazočiti</w:t>
      </w:r>
      <w:proofErr w:type="spellEnd"/>
      <w:r w:rsidRPr="00D603A2">
        <w:rPr>
          <w:rFonts w:ascii="Cambria" w:hAnsi="Cambria"/>
          <w:color w:val="000000"/>
          <w:sz w:val="22"/>
          <w:szCs w:val="22"/>
        </w:rPr>
        <w:t xml:space="preserve"> razgovoru s predstavnikom policije, uz njezino odobrenje razgovor u školskim prostorima može se obaviti u nazočnosti ravnatelja ili odgojno-obrazovnog radnika kojeg odredi ravnatelj.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 xml:space="preserve">(3) Osoba iz stavka 1. ovoga članka ne smije </w:t>
      </w:r>
      <w:proofErr w:type="spellStart"/>
      <w:r w:rsidRPr="00D603A2">
        <w:rPr>
          <w:rFonts w:ascii="Cambria" w:hAnsi="Cambria"/>
          <w:color w:val="000000"/>
          <w:sz w:val="22"/>
          <w:szCs w:val="22"/>
        </w:rPr>
        <w:t>nazočiti</w:t>
      </w:r>
      <w:proofErr w:type="spellEnd"/>
      <w:r w:rsidRPr="00D603A2">
        <w:rPr>
          <w:rFonts w:ascii="Cambria" w:hAnsi="Cambria"/>
          <w:color w:val="000000"/>
          <w:sz w:val="22"/>
          <w:szCs w:val="22"/>
        </w:rPr>
        <w:t xml:space="preserve"> razgovoru s učenikom ako postoji sumnja da je počinila djelo na njegovu štetu.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(4) Do dolaska osobe iz stavka 1. ovoga članka u čijoj je prisutnosti potrebno obaviti razgovor, s učenikom će biti odgojno-obrazovni radnik kojeg odredi ravnatelj.</w:t>
      </w:r>
    </w:p>
    <w:p w:rsidR="00067CD5" w:rsidRPr="00D603A2" w:rsidRDefault="00067CD5" w:rsidP="00067CD5">
      <w:pPr>
        <w:pStyle w:val="clanak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11.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(3) Obrazac iz stavka 1. ovoga članka dostupan je na mrežnim stranicama ministarstva nadležnog za obrazovanje.</w:t>
      </w:r>
    </w:p>
    <w:p w:rsidR="00067CD5" w:rsidRPr="00D603A2" w:rsidRDefault="00067CD5" w:rsidP="00067CD5">
      <w:pPr>
        <w:pStyle w:val="t-10-9-kurz-s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lastRenderedPageBreak/>
        <w:t>Pomoć učenicima počiniteljima i žrtvama nasilja</w:t>
      </w:r>
    </w:p>
    <w:p w:rsidR="00067CD5" w:rsidRPr="00D603A2" w:rsidRDefault="00067CD5" w:rsidP="00067CD5">
      <w:pPr>
        <w:pStyle w:val="clanak-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12.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(1) U slučajevima iz članka 5. stavka 2. ovoga pravilnika ravnatelj, razrednik ili stručni suradnik obvezan je: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a) odmah izvijestiti roditelje učenika koji je žrtva nasilja i roditelje učenika koji je počinio nasilje o mogućim oblicima stručne pomoći učeniku u školi i/ili izvan nje;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b) osigurati stručnu pomoć učeniku koji je žrtva nasilja i učeniku koji je počinio nasilje.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(2) Razrednik, stručni suradnik ili drugi odgojno-obrazovni radnik kojeg zaduži ravnatelj obvezni su: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– upozoriti učenika koji je počinio nasilje na neprihvatljivost i štetnost takvog ponašanja te ga savjetovati i poticati na promjenu takvoga ponašanja;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067CD5" w:rsidRPr="00D603A2" w:rsidRDefault="00067CD5" w:rsidP="00067CD5">
      <w:pPr>
        <w:pStyle w:val="clanak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13.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(2) U slučaju povrede prava na zaštitu od diskriminacije odgojno-obrazovni radnici i ravnatelj obvezni su postupati u skladu sa Zakonom o suzbijanju diskriminacije.</w:t>
      </w:r>
    </w:p>
    <w:p w:rsidR="00067CD5" w:rsidRPr="00D603A2" w:rsidRDefault="00067CD5" w:rsidP="00067CD5">
      <w:pPr>
        <w:pStyle w:val="clanak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14.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067CD5" w:rsidRPr="00D603A2" w:rsidRDefault="00067CD5" w:rsidP="00067CD5">
      <w:pPr>
        <w:pStyle w:val="clanak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lastRenderedPageBreak/>
        <w:t>Članak 15.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067CD5" w:rsidRPr="00D603A2" w:rsidRDefault="00067CD5" w:rsidP="00067CD5">
      <w:pPr>
        <w:pStyle w:val="t-10-9-kurz-s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Sigurnost učenika</w:t>
      </w:r>
    </w:p>
    <w:p w:rsidR="00067CD5" w:rsidRPr="00D603A2" w:rsidRDefault="00067CD5" w:rsidP="00067CD5">
      <w:pPr>
        <w:pStyle w:val="clanak-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16.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(1) Ravnatelj je s osnivačem školske ustanove obvezan omogućiti učenicima rad u sigurnom okruženju.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(2) Školska ustanova obvezna je izvijestiti učenike o pravilima sigurnosti u školskom prostoru i mogućnostima njihove zaštite.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(3) Školska ustanova obvezna je na primjeren način izvijestiti učenike s teškoćama o pravilima sigurnosti u školskom prostoru i mogućnostima njihove zaštite.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(5) Prostor opasan po život i zdravlje učenika i radnika školske ustanove ravnatelj će staviti izvan uporabe dok se ne stvore potrebni uvjeti za siguran rad.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(7) O nemogućnosti održavanja nastave ravnatelj je obvezan obavijestiti osnivača školske ustanove, Ured i roditelje.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067CD5" w:rsidRPr="00D603A2" w:rsidRDefault="00067CD5" w:rsidP="00067CD5">
      <w:pPr>
        <w:pStyle w:val="clanak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17.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(2) Kućni red i popis dežurnih učitelja mora biti javan i dostupan učenicima, uz mogućnost prilagodbe za učenike s teškoćama.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 xml:space="preserve">(3) Radi sigurnosti učenika, radnika i imovine školska ustanova može koristiti alarmni sustav i/ili sustav </w:t>
      </w:r>
      <w:proofErr w:type="spellStart"/>
      <w:r w:rsidRPr="00D603A2">
        <w:rPr>
          <w:rFonts w:ascii="Cambria" w:hAnsi="Cambria"/>
          <w:color w:val="000000"/>
          <w:sz w:val="22"/>
          <w:szCs w:val="22"/>
        </w:rPr>
        <w:t>videonadzora</w:t>
      </w:r>
      <w:proofErr w:type="spellEnd"/>
      <w:r w:rsidRPr="00D603A2">
        <w:rPr>
          <w:rFonts w:ascii="Cambria" w:hAnsi="Cambria"/>
          <w:color w:val="000000"/>
          <w:sz w:val="22"/>
          <w:szCs w:val="22"/>
        </w:rPr>
        <w:t xml:space="preserve"> u skladu s posebnim propisima uz suglasnost školskog odbora.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lastRenderedPageBreak/>
        <w:t xml:space="preserve">(4) Ravnatelj školske ustanove u kojoj je ugrađen </w:t>
      </w:r>
      <w:proofErr w:type="spellStart"/>
      <w:r w:rsidRPr="00D603A2">
        <w:rPr>
          <w:rFonts w:ascii="Cambria" w:hAnsi="Cambria"/>
          <w:color w:val="000000"/>
          <w:sz w:val="22"/>
          <w:szCs w:val="22"/>
        </w:rPr>
        <w:t>videonadzor</w:t>
      </w:r>
      <w:proofErr w:type="spellEnd"/>
      <w:r w:rsidRPr="00D603A2">
        <w:rPr>
          <w:rFonts w:ascii="Cambria" w:hAnsi="Cambria"/>
          <w:color w:val="000000"/>
          <w:sz w:val="22"/>
          <w:szCs w:val="22"/>
        </w:rPr>
        <w:t xml:space="preserve"> dužan je osigurati da se na vidnome mjestu pri ulasku u prostor, kao i u unutrašnjosti prostorija, istakne obavijest da se prostor nadzire sustavom tehničke zaštite.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 xml:space="preserve">(6) Ravnatelj školske ustanove kao poslovodni voditelj odgovoran je za neovlašteno ugrađivanje </w:t>
      </w:r>
      <w:proofErr w:type="spellStart"/>
      <w:r w:rsidRPr="00D603A2">
        <w:rPr>
          <w:rFonts w:ascii="Cambria" w:hAnsi="Cambria"/>
          <w:color w:val="000000"/>
          <w:sz w:val="22"/>
          <w:szCs w:val="22"/>
        </w:rPr>
        <w:t>videonadzora</w:t>
      </w:r>
      <w:proofErr w:type="spellEnd"/>
      <w:r w:rsidRPr="00D603A2">
        <w:rPr>
          <w:rFonts w:ascii="Cambria" w:hAnsi="Cambria"/>
          <w:color w:val="000000"/>
          <w:sz w:val="22"/>
          <w:szCs w:val="22"/>
        </w:rPr>
        <w:t>, kao i za neovlašteno raspolaganje snimkama.</w:t>
      </w:r>
    </w:p>
    <w:p w:rsidR="00067CD5" w:rsidRPr="00D603A2" w:rsidRDefault="00067CD5" w:rsidP="00067CD5">
      <w:pPr>
        <w:pStyle w:val="t-10-9-kurz-s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Sigurnost i mediji</w:t>
      </w:r>
    </w:p>
    <w:p w:rsidR="00067CD5" w:rsidRPr="00D603A2" w:rsidRDefault="00067CD5" w:rsidP="00067CD5">
      <w:pPr>
        <w:pStyle w:val="clanak-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18.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(1) Učenici imaju pravo na pristup Internetu na računalu školske ustanove samo u nazočnosti odgojno-obrazovnog radnika i uz njegovo odobrenje.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(2) Školska ustanova obvezna je ugraditi filtre koji sprečavaju pristup stranicama s neprimjerenim sadržajima, osim ako isti već nisu realizirani preko CARNet-a.</w:t>
      </w:r>
    </w:p>
    <w:p w:rsidR="00067CD5" w:rsidRPr="00D603A2" w:rsidRDefault="00067CD5" w:rsidP="00067CD5">
      <w:pPr>
        <w:pStyle w:val="clanak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19.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Učenik može koristiti uređaje kojima je moguć pristup mrežnom povezivanju i mrežnim komunikacijama tijekom odgojno-</w:t>
      </w:r>
      <w:r w:rsidRPr="00D603A2">
        <w:rPr>
          <w:rFonts w:ascii="Cambria" w:hAnsi="Cambria"/>
          <w:color w:val="000000"/>
          <w:sz w:val="22"/>
          <w:szCs w:val="22"/>
        </w:rPr>
        <w:br/>
        <w:t>-obrazovnog rada samo uz odobrenje odgojno-obrazovnog radnika.</w:t>
      </w:r>
    </w:p>
    <w:p w:rsidR="00067CD5" w:rsidRPr="00D603A2" w:rsidRDefault="00067CD5" w:rsidP="00067CD5">
      <w:pPr>
        <w:pStyle w:val="clanak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20.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(2) Školska ustanova je obvezna: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a) obavijestiti učenike i roditelje o pravilima sigurne uporabe suvremenih tehnologija, osobito mobitela i Interneta,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 xml:space="preserve">b) informirati učenike i roditelje o posljedicama neprimjerene komunikacije na društvenim mrežama (vrijeđanje, sramoćenje, kleveta, javni linč, objava fotografija učenika, videozapisa i </w:t>
      </w:r>
      <w:proofErr w:type="spellStart"/>
      <w:r w:rsidRPr="00D603A2">
        <w:rPr>
          <w:rFonts w:ascii="Cambria" w:hAnsi="Cambria"/>
          <w:color w:val="000000"/>
          <w:sz w:val="22"/>
          <w:szCs w:val="22"/>
        </w:rPr>
        <w:t>sl</w:t>
      </w:r>
      <w:proofErr w:type="spellEnd"/>
      <w:r w:rsidRPr="00D603A2">
        <w:rPr>
          <w:rFonts w:ascii="Cambria" w:hAnsi="Cambria"/>
          <w:color w:val="000000"/>
          <w:sz w:val="22"/>
          <w:szCs w:val="22"/>
        </w:rPr>
        <w:t>.) te o načinima postupanja školske ustanove vezano uz informacije o nasilju u elektroničkim medijima u skladu s Protokolom o postupanju u slučaju nasilja među djecom i mladima.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(3) Školska ustanova može na svojim mrežnim stranicama objavljivati fotografske i druge snimke učenika s posebnom pažnjom i opravdanim ciljem, uz suglasnost roditelja.</w:t>
      </w:r>
    </w:p>
    <w:p w:rsidR="00067CD5" w:rsidRPr="00D603A2" w:rsidRDefault="00067CD5" w:rsidP="00067CD5">
      <w:pPr>
        <w:pStyle w:val="t-10-9-kurz-s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Zaštita podataka</w:t>
      </w:r>
    </w:p>
    <w:p w:rsidR="00067CD5" w:rsidRPr="00D603A2" w:rsidRDefault="00067CD5" w:rsidP="00067CD5">
      <w:pPr>
        <w:pStyle w:val="clanak-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21.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(1) Ravnatelj je obvezan imenovati osobu za zaštitu osobnih podataka i osobu za pristup informacijama.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lastRenderedPageBreak/>
        <w:t>(2) Zadužene osobe moraju se pridržavati posebnih propisa vezanih uza zaštitu osobnih podataka i prava na pristup informacijama.</w:t>
      </w:r>
    </w:p>
    <w:p w:rsidR="00067CD5" w:rsidRPr="00D603A2" w:rsidRDefault="00067CD5" w:rsidP="00067CD5">
      <w:pPr>
        <w:pStyle w:val="t-10-9-kurz-s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Pravo na neometani odgojno-obrazovni rad</w:t>
      </w:r>
    </w:p>
    <w:p w:rsidR="00067CD5" w:rsidRPr="00D603A2" w:rsidRDefault="00067CD5" w:rsidP="00067CD5">
      <w:pPr>
        <w:pStyle w:val="clanak-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22.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(1) Učenici su obvezni pridržavati se kućnoga reda školske ustanove i primjereno se ponašati tako da ne ometaju rad i sigurnost drugih učenika i odgojno-obrazovnih radnika.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(2) Učenik ima pravo obavijestiti odgojno-obrazovnoga radnika o neprimjerenom ponašanju drugih učenika.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(3) Učenika koji se neprimjereno ponaša odgojno-obrazovni radnik upozorit će na posljedice takvoga ponašanja.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(6) Odgojno-obrazovni radnik obvezan je prilagoditi svoje postupanje prema učeniku s teškoćama u skladu s mogućnostima i teškoćama učenika.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(12) Učenik ili roditelj učenika ima pravo prijaviti razredniku, stručnom suradniku ili ravnatelju svako neprimjereno, neprofesionalno i neetično postupanje odgojno-obrazovnoga radnika.</w:t>
      </w:r>
    </w:p>
    <w:p w:rsidR="00067CD5" w:rsidRPr="00D603A2" w:rsidRDefault="00067CD5" w:rsidP="00067CD5">
      <w:pPr>
        <w:pStyle w:val="t-10-9-kurz-s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Preventivni programi</w:t>
      </w:r>
    </w:p>
    <w:p w:rsidR="00067CD5" w:rsidRPr="00D603A2" w:rsidRDefault="00067CD5" w:rsidP="00067CD5">
      <w:pPr>
        <w:pStyle w:val="clanak-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lastRenderedPageBreak/>
        <w:t>Članak 23.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(1) Školska ustanova obvezna je donijeti i provoditi školske preventivne programe.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(2) Školski preventivni programi sastavni su dio godišnjega plana i programa ili školskoga/</w:t>
      </w:r>
      <w:proofErr w:type="spellStart"/>
      <w:r w:rsidRPr="00D603A2">
        <w:rPr>
          <w:rFonts w:ascii="Cambria" w:hAnsi="Cambria"/>
          <w:color w:val="000000"/>
          <w:sz w:val="22"/>
          <w:szCs w:val="22"/>
        </w:rPr>
        <w:t>domskoga</w:t>
      </w:r>
      <w:proofErr w:type="spellEnd"/>
      <w:r w:rsidRPr="00D603A2">
        <w:rPr>
          <w:rFonts w:ascii="Cambria" w:hAnsi="Cambria"/>
          <w:color w:val="000000"/>
          <w:sz w:val="22"/>
          <w:szCs w:val="22"/>
        </w:rPr>
        <w:t xml:space="preserve"> kurikuluma.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(3) Školski preventivni programi provode se u sklopu redovite nastave, sata razrednika, školskih ili razrednih projekata, predavanja i drugih aktivnosti koje organizira školska ustanova.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067CD5" w:rsidRPr="00D603A2" w:rsidRDefault="00067CD5" w:rsidP="00067CD5">
      <w:pPr>
        <w:pStyle w:val="clanak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24.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(1) Stručni suradnici obvezni su na kraju svakog polugodišta provesti stručnu evaluaciju provedbe preventivnih programa.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(2) Ravnatelj je obvezan najmanje dva puta tijekom školske godine izvijestiti učiteljsko/nastavničko/</w:t>
      </w:r>
      <w:proofErr w:type="spellStart"/>
      <w:r w:rsidRPr="00D603A2">
        <w:rPr>
          <w:rFonts w:ascii="Cambria" w:hAnsi="Cambria"/>
          <w:color w:val="000000"/>
          <w:sz w:val="22"/>
          <w:szCs w:val="22"/>
        </w:rPr>
        <w:t>domsko</w:t>
      </w:r>
      <w:proofErr w:type="spellEnd"/>
      <w:r w:rsidRPr="00D603A2">
        <w:rPr>
          <w:rFonts w:ascii="Cambria" w:hAnsi="Cambria"/>
          <w:color w:val="000000"/>
          <w:sz w:val="22"/>
          <w:szCs w:val="22"/>
        </w:rPr>
        <w:t xml:space="preserve"> vijeće, vijeće roditelja i školski/</w:t>
      </w:r>
      <w:proofErr w:type="spellStart"/>
      <w:r w:rsidRPr="00D603A2">
        <w:rPr>
          <w:rFonts w:ascii="Cambria" w:hAnsi="Cambria"/>
          <w:color w:val="000000"/>
          <w:sz w:val="22"/>
          <w:szCs w:val="22"/>
        </w:rPr>
        <w:t>domski</w:t>
      </w:r>
      <w:proofErr w:type="spellEnd"/>
      <w:r w:rsidRPr="00D603A2">
        <w:rPr>
          <w:rFonts w:ascii="Cambria" w:hAnsi="Cambria"/>
          <w:color w:val="000000"/>
          <w:sz w:val="22"/>
          <w:szCs w:val="22"/>
        </w:rPr>
        <w:t xml:space="preserve"> odbor o stanju sigurnosti, provođenju preventivnih programa te mjerama poduzetim u cilju zaštite prava učenika.</w:t>
      </w:r>
    </w:p>
    <w:p w:rsidR="00067CD5" w:rsidRPr="00D603A2" w:rsidRDefault="00067CD5" w:rsidP="00067CD5">
      <w:pPr>
        <w:pStyle w:val="clanak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Članak 25.</w:t>
      </w:r>
    </w:p>
    <w:p w:rsidR="00067CD5" w:rsidRPr="00D603A2" w:rsidRDefault="00067CD5" w:rsidP="00067CD5">
      <w:pPr>
        <w:pStyle w:val="t-9-8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Ovaj Pravilnik stupa na snagu osmoga dana od dana objave u »Narodnim novinama«.</w:t>
      </w:r>
    </w:p>
    <w:p w:rsidR="00067CD5" w:rsidRPr="00D603A2" w:rsidRDefault="00067CD5" w:rsidP="00067CD5">
      <w:pPr>
        <w:pStyle w:val="klasa2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Klasa: 602-01/13-01/00206</w:t>
      </w:r>
    </w:p>
    <w:p w:rsidR="00067CD5" w:rsidRPr="00D603A2" w:rsidRDefault="00067CD5" w:rsidP="00067CD5">
      <w:pPr>
        <w:pStyle w:val="klasa2"/>
        <w:jc w:val="both"/>
        <w:rPr>
          <w:rFonts w:ascii="Cambria" w:hAnsi="Cambria"/>
          <w:color w:val="000000"/>
          <w:sz w:val="22"/>
          <w:szCs w:val="22"/>
        </w:rPr>
      </w:pPr>
      <w:proofErr w:type="spellStart"/>
      <w:r w:rsidRPr="00D603A2">
        <w:rPr>
          <w:rFonts w:ascii="Cambria" w:hAnsi="Cambria"/>
          <w:color w:val="000000"/>
          <w:sz w:val="22"/>
          <w:szCs w:val="22"/>
        </w:rPr>
        <w:t>Urbroj</w:t>
      </w:r>
      <w:proofErr w:type="spellEnd"/>
      <w:r w:rsidRPr="00D603A2">
        <w:rPr>
          <w:rFonts w:ascii="Cambria" w:hAnsi="Cambria"/>
          <w:color w:val="000000"/>
          <w:sz w:val="22"/>
          <w:szCs w:val="22"/>
        </w:rPr>
        <w:t>: 533-21-13-0006</w:t>
      </w:r>
    </w:p>
    <w:p w:rsidR="00067CD5" w:rsidRPr="00D603A2" w:rsidRDefault="00067CD5" w:rsidP="00067CD5">
      <w:pPr>
        <w:pStyle w:val="klasa2"/>
        <w:jc w:val="both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Zagreb, 18. listopada 2013.</w:t>
      </w:r>
    </w:p>
    <w:p w:rsidR="00525B27" w:rsidRPr="00D603A2" w:rsidRDefault="00067CD5" w:rsidP="00D603A2">
      <w:pPr>
        <w:pStyle w:val="t-9-8-potpis"/>
        <w:rPr>
          <w:rFonts w:ascii="Cambria" w:hAnsi="Cambria"/>
          <w:color w:val="000000"/>
          <w:sz w:val="22"/>
          <w:szCs w:val="22"/>
        </w:rPr>
      </w:pPr>
      <w:r w:rsidRPr="00D603A2">
        <w:rPr>
          <w:rFonts w:ascii="Cambria" w:hAnsi="Cambria"/>
          <w:color w:val="000000"/>
          <w:sz w:val="22"/>
          <w:szCs w:val="22"/>
        </w:rPr>
        <w:t>Ministar</w:t>
      </w:r>
      <w:r w:rsidRPr="00D603A2">
        <w:rPr>
          <w:rFonts w:ascii="Cambria" w:hAnsi="Cambria"/>
          <w:color w:val="000000"/>
          <w:sz w:val="22"/>
          <w:szCs w:val="22"/>
        </w:rPr>
        <w:br/>
      </w:r>
      <w:r w:rsidRPr="00D603A2">
        <w:rPr>
          <w:rStyle w:val="bold1"/>
          <w:rFonts w:ascii="Cambria" w:hAnsi="Cambria"/>
          <w:color w:val="000000"/>
          <w:sz w:val="22"/>
          <w:szCs w:val="22"/>
        </w:rPr>
        <w:t xml:space="preserve">dr. </w:t>
      </w:r>
      <w:proofErr w:type="spellStart"/>
      <w:r w:rsidRPr="00D603A2">
        <w:rPr>
          <w:rStyle w:val="bold1"/>
          <w:rFonts w:ascii="Cambria" w:hAnsi="Cambria"/>
          <w:color w:val="000000"/>
          <w:sz w:val="22"/>
          <w:szCs w:val="22"/>
        </w:rPr>
        <w:t>sc</w:t>
      </w:r>
      <w:proofErr w:type="spellEnd"/>
      <w:r w:rsidRPr="00D603A2">
        <w:rPr>
          <w:rStyle w:val="bold1"/>
          <w:rFonts w:ascii="Cambria" w:hAnsi="Cambria"/>
          <w:color w:val="000000"/>
          <w:sz w:val="22"/>
          <w:szCs w:val="22"/>
        </w:rPr>
        <w:t>. Željko Jovanović,</w:t>
      </w:r>
      <w:r w:rsidRPr="00D603A2">
        <w:rPr>
          <w:rFonts w:ascii="Cambria" w:hAnsi="Cambria"/>
          <w:color w:val="000000"/>
          <w:sz w:val="22"/>
          <w:szCs w:val="22"/>
        </w:rPr>
        <w:t xml:space="preserve"> v. r.</w:t>
      </w:r>
    </w:p>
    <w:sectPr w:rsidR="00525B27" w:rsidRPr="00D603A2" w:rsidSect="003D3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26FA"/>
    <w:rsid w:val="00067CD5"/>
    <w:rsid w:val="000A2640"/>
    <w:rsid w:val="003D3E2B"/>
    <w:rsid w:val="003F7385"/>
    <w:rsid w:val="004926FA"/>
    <w:rsid w:val="00525B27"/>
    <w:rsid w:val="0098726B"/>
    <w:rsid w:val="009F23D1"/>
    <w:rsid w:val="00BF2ACA"/>
    <w:rsid w:val="00D6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basedOn w:val="Normal"/>
    <w:rsid w:val="004926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9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67C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067C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067C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067C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067CD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67C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067C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klasa2">
    <w:name w:val="klasa2"/>
    <w:basedOn w:val="Normal"/>
    <w:rsid w:val="0006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067C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64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14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ŠPUD</dc:creator>
  <cp:keywords/>
  <dc:description/>
  <cp:lastModifiedBy>ŠPUD</cp:lastModifiedBy>
  <cp:revision>6</cp:revision>
  <dcterms:created xsi:type="dcterms:W3CDTF">2013-11-11T09:25:00Z</dcterms:created>
  <dcterms:modified xsi:type="dcterms:W3CDTF">2015-01-27T10:25:00Z</dcterms:modified>
</cp:coreProperties>
</file>